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28FF" w14:textId="77777777" w:rsidR="00FD6B6E" w:rsidRDefault="00FD6B6E" w:rsidP="00675CB9">
      <w:pPr>
        <w:rPr>
          <w:sz w:val="22"/>
        </w:rPr>
      </w:pPr>
    </w:p>
    <w:p w14:paraId="2DC0AF2E" w14:textId="77777777" w:rsidR="0053511B" w:rsidRPr="0068003F" w:rsidRDefault="0053511B" w:rsidP="0053511B">
      <w:pPr>
        <w:pStyle w:val="2"/>
        <w:tabs>
          <w:tab w:val="left" w:pos="0"/>
        </w:tabs>
        <w:rPr>
          <w:sz w:val="44"/>
          <w:szCs w:val="44"/>
        </w:rPr>
      </w:pPr>
      <w:r w:rsidRPr="0068003F">
        <w:rPr>
          <w:sz w:val="44"/>
          <w:szCs w:val="44"/>
          <w:lang w:val="en-US"/>
        </w:rPr>
        <w:t>C</w:t>
      </w:r>
      <w:r w:rsidRPr="0068003F">
        <w:rPr>
          <w:sz w:val="44"/>
          <w:szCs w:val="44"/>
        </w:rPr>
        <w:t>ЕЛЬСКАЯ ДУМА</w:t>
      </w:r>
    </w:p>
    <w:p w14:paraId="540D4AF5" w14:textId="77777777" w:rsidR="0053511B" w:rsidRPr="0068003F" w:rsidRDefault="0053511B" w:rsidP="0053511B">
      <w:pPr>
        <w:pStyle w:val="21"/>
        <w:rPr>
          <w:rFonts w:ascii="Times New Roman" w:hAnsi="Times New Roman" w:cs="Times New Roman"/>
          <w:color w:val="auto"/>
          <w:sz w:val="36"/>
          <w:szCs w:val="36"/>
        </w:rPr>
      </w:pPr>
      <w:r w:rsidRPr="0068003F">
        <w:rPr>
          <w:rFonts w:ascii="Times New Roman" w:hAnsi="Times New Roman" w:cs="Times New Roman"/>
          <w:color w:val="auto"/>
          <w:sz w:val="36"/>
          <w:szCs w:val="36"/>
        </w:rPr>
        <w:t>муниципального образованиясельского поселения</w:t>
      </w:r>
    </w:p>
    <w:p w14:paraId="1D016B47" w14:textId="77777777" w:rsidR="0053511B" w:rsidRPr="0068003F" w:rsidRDefault="0053511B" w:rsidP="0053511B">
      <w:pPr>
        <w:pStyle w:val="21"/>
        <w:rPr>
          <w:rFonts w:ascii="Times New Roman" w:hAnsi="Times New Roman" w:cs="Times New Roman"/>
          <w:color w:val="auto"/>
          <w:sz w:val="36"/>
          <w:szCs w:val="36"/>
        </w:rPr>
      </w:pPr>
      <w:r w:rsidRPr="0068003F">
        <w:rPr>
          <w:rFonts w:ascii="Times New Roman" w:hAnsi="Times New Roman" w:cs="Times New Roman"/>
          <w:color w:val="auto"/>
          <w:sz w:val="36"/>
          <w:szCs w:val="36"/>
        </w:rPr>
        <w:t xml:space="preserve">село Совхоз «БОРОВСКИЙ» </w:t>
      </w:r>
    </w:p>
    <w:p w14:paraId="5A7D4734" w14:textId="77777777" w:rsidR="0053511B" w:rsidRPr="0068003F" w:rsidRDefault="0053511B" w:rsidP="0053511B">
      <w:pPr>
        <w:pStyle w:val="21"/>
        <w:rPr>
          <w:rFonts w:ascii="Times New Roman" w:hAnsi="Times New Roman" w:cs="Times New Roman"/>
          <w:color w:val="auto"/>
          <w:sz w:val="36"/>
          <w:szCs w:val="36"/>
        </w:rPr>
      </w:pPr>
      <w:r w:rsidRPr="0068003F">
        <w:rPr>
          <w:rFonts w:ascii="Times New Roman" w:hAnsi="Times New Roman" w:cs="Times New Roman"/>
          <w:color w:val="auto"/>
          <w:sz w:val="36"/>
          <w:szCs w:val="36"/>
        </w:rPr>
        <w:t>КАЛУЖСКОЙ ОБЛАСТИ</w:t>
      </w:r>
    </w:p>
    <w:p w14:paraId="13216983" w14:textId="77777777" w:rsidR="00751DDF" w:rsidRPr="0068003F" w:rsidRDefault="004E3BE3" w:rsidP="004E3BE3">
      <w:pPr>
        <w:jc w:val="right"/>
        <w:rPr>
          <w:b/>
          <w:sz w:val="22"/>
        </w:rPr>
      </w:pPr>
      <w:r w:rsidRPr="0068003F">
        <w:rPr>
          <w:b/>
          <w:sz w:val="22"/>
        </w:rPr>
        <w:t>ПРОЕКТ</w:t>
      </w:r>
    </w:p>
    <w:p w14:paraId="03D99558" w14:textId="77777777" w:rsidR="00EC1320" w:rsidRPr="0068003F" w:rsidRDefault="00EC1320" w:rsidP="00EC1320">
      <w:pPr>
        <w:pStyle w:val="1"/>
        <w:tabs>
          <w:tab w:val="left" w:pos="0"/>
        </w:tabs>
        <w:rPr>
          <w:rFonts w:ascii="Times New Roman" w:hAnsi="Times New Roman"/>
          <w:i/>
          <w:iCs/>
          <w:sz w:val="36"/>
          <w:szCs w:val="36"/>
          <w:u w:val="single"/>
        </w:rPr>
      </w:pPr>
      <w:r w:rsidRPr="0068003F">
        <w:rPr>
          <w:rFonts w:ascii="Times New Roman" w:hAnsi="Times New Roman"/>
          <w:i/>
          <w:iCs/>
          <w:sz w:val="36"/>
          <w:szCs w:val="36"/>
          <w:u w:val="single"/>
        </w:rPr>
        <w:t>РЕШЕНИЕ</w:t>
      </w:r>
    </w:p>
    <w:p w14:paraId="4D4300C6" w14:textId="77777777" w:rsidR="00E26C2F" w:rsidRPr="0068003F" w:rsidRDefault="00E26C2F" w:rsidP="00751DDF">
      <w:pPr>
        <w:rPr>
          <w:b/>
          <w:sz w:val="28"/>
          <w:szCs w:val="28"/>
        </w:rPr>
      </w:pPr>
    </w:p>
    <w:p w14:paraId="1E81816D" w14:textId="49C2F3A5" w:rsidR="007B6746" w:rsidRPr="0068003F" w:rsidRDefault="007B6746" w:rsidP="0068003F">
      <w:pPr>
        <w:widowControl w:val="0"/>
        <w:tabs>
          <w:tab w:val="left" w:pos="-142"/>
          <w:tab w:val="left" w:pos="4998"/>
          <w:tab w:val="left" w:pos="5245"/>
          <w:tab w:val="left" w:pos="5387"/>
          <w:tab w:val="left" w:pos="6369"/>
        </w:tabs>
        <w:autoSpaceDE w:val="0"/>
        <w:autoSpaceDN w:val="0"/>
        <w:adjustRightInd w:val="0"/>
        <w:ind w:left="-142" w:right="4536"/>
        <w:jc w:val="both"/>
        <w:rPr>
          <w:b/>
          <w:bCs/>
          <w:sz w:val="22"/>
          <w:szCs w:val="22"/>
        </w:rPr>
      </w:pPr>
      <w:r w:rsidRPr="0068003F">
        <w:rPr>
          <w:b/>
          <w:bCs/>
          <w:sz w:val="22"/>
          <w:szCs w:val="22"/>
        </w:rPr>
        <w:t xml:space="preserve">«О внесении изменений и дополнений в ПЗЗ МО СП село Совхоз «Боровский» в части введения территориальной зоны </w:t>
      </w:r>
      <w:r w:rsidRPr="0068003F">
        <w:rPr>
          <w:b/>
          <w:color w:val="1E1D1E"/>
          <w:sz w:val="22"/>
          <w:szCs w:val="22"/>
        </w:rPr>
        <w:t>ОД2</w:t>
      </w:r>
      <w:r w:rsidR="0068003F" w:rsidRPr="0068003F">
        <w:rPr>
          <w:b/>
          <w:color w:val="1E1D1E"/>
          <w:sz w:val="22"/>
          <w:szCs w:val="22"/>
        </w:rPr>
        <w:t>»</w:t>
      </w:r>
    </w:p>
    <w:p w14:paraId="694EEFBD" w14:textId="77777777" w:rsidR="00816306" w:rsidRDefault="00816306" w:rsidP="007F2BEC">
      <w:pPr>
        <w:rPr>
          <w:b/>
          <w:u w:val="single"/>
        </w:rPr>
      </w:pPr>
    </w:p>
    <w:p w14:paraId="145007E5" w14:textId="77777777" w:rsidR="00E44B82" w:rsidRPr="00672514" w:rsidRDefault="00E44B82" w:rsidP="007F2BEC">
      <w:pPr>
        <w:rPr>
          <w:b/>
          <w:u w:val="single"/>
        </w:rPr>
      </w:pPr>
    </w:p>
    <w:p w14:paraId="5D4B94B0" w14:textId="6FF94B19" w:rsidR="0053511B" w:rsidRPr="00947469" w:rsidRDefault="007B6746" w:rsidP="0053511B">
      <w:pPr>
        <w:tabs>
          <w:tab w:val="left" w:pos="8100"/>
        </w:tabs>
        <w:autoSpaceDE w:val="0"/>
        <w:autoSpaceDN w:val="0"/>
        <w:adjustRightInd w:val="0"/>
        <w:ind w:firstLine="540"/>
        <w:jc w:val="both"/>
      </w:pPr>
      <w:r w:rsidRPr="00947469"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 </w:t>
      </w:r>
      <w:r w:rsidR="00561E27" w:rsidRPr="00947469">
        <w:t xml:space="preserve"> на основании заключения о результатах публичных слушаний от </w:t>
      </w:r>
      <w:r w:rsidR="0053511B" w:rsidRPr="00947469">
        <w:t>_ _</w:t>
      </w:r>
      <w:r w:rsidR="00561E27" w:rsidRPr="00947469">
        <w:t>20</w:t>
      </w:r>
      <w:r w:rsidR="00B92FFC" w:rsidRPr="00947469">
        <w:t>2</w:t>
      </w:r>
      <w:r w:rsidR="0068003F" w:rsidRPr="00947469">
        <w:t xml:space="preserve">4 </w:t>
      </w:r>
      <w:r w:rsidR="00561E27" w:rsidRPr="00947469">
        <w:t>года,</w:t>
      </w:r>
      <w:r w:rsidR="00672514" w:rsidRPr="00947469">
        <w:t xml:space="preserve"> рекомендаций Комиссии по вопросам землепользования, </w:t>
      </w:r>
      <w:r w:rsidR="001242F5" w:rsidRPr="00947469">
        <w:t xml:space="preserve">застройки и градостроительному регулированию при администрацииМО СП село Совхоз «Боровский»,  </w:t>
      </w:r>
      <w:r w:rsidR="0053511B" w:rsidRPr="00947469">
        <w:t>Сельская Дума  муниципального образования сельского по</w:t>
      </w:r>
      <w:r w:rsidR="00676CC2" w:rsidRPr="00947469">
        <w:t>селения село Совхоз «Боровский»</w:t>
      </w:r>
    </w:p>
    <w:p w14:paraId="3793FC21" w14:textId="77777777" w:rsidR="00676CC2" w:rsidRPr="00947469" w:rsidRDefault="00947469" w:rsidP="00947469">
      <w:pPr>
        <w:tabs>
          <w:tab w:val="left" w:pos="8100"/>
        </w:tabs>
        <w:autoSpaceDE w:val="0"/>
        <w:autoSpaceDN w:val="0"/>
        <w:adjustRightInd w:val="0"/>
        <w:ind w:firstLine="540"/>
        <w:jc w:val="both"/>
      </w:pPr>
      <w:r w:rsidRPr="00947469">
        <w:tab/>
      </w:r>
    </w:p>
    <w:p w14:paraId="433C4FCF" w14:textId="77777777" w:rsidR="0053511B" w:rsidRPr="004A2146" w:rsidRDefault="0053511B" w:rsidP="0053511B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РЕШИЛА:</w:t>
      </w:r>
    </w:p>
    <w:p w14:paraId="7BCE9F86" w14:textId="77777777" w:rsidR="0053511B" w:rsidRPr="0068003F" w:rsidRDefault="0053511B" w:rsidP="0053511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0CAC407" w14:textId="4303D44B" w:rsidR="007B6746" w:rsidRPr="00735FB8" w:rsidRDefault="00735FB8" w:rsidP="00735FB8">
      <w:pPr>
        <w:jc w:val="both"/>
        <w:rPr>
          <w:rFonts w:eastAsia="Arial"/>
          <w:bCs/>
        </w:rPr>
      </w:pPr>
      <w:r>
        <w:t xml:space="preserve">1. </w:t>
      </w:r>
      <w:r w:rsidR="007B6746" w:rsidRPr="00947469">
        <w:t xml:space="preserve">Пункт 1.2. </w:t>
      </w:r>
      <w:r w:rsidR="007B6746" w:rsidRPr="00735FB8">
        <w:rPr>
          <w:bCs/>
        </w:rPr>
        <w:t>статьи 42</w:t>
      </w:r>
      <w:r w:rsidRPr="00735FB8">
        <w:rPr>
          <w:bCs/>
        </w:rPr>
        <w:t xml:space="preserve"> </w:t>
      </w:r>
      <w:r w:rsidR="0053572F" w:rsidRPr="00735FB8">
        <w:rPr>
          <w:bCs/>
        </w:rPr>
        <w:t>П</w:t>
      </w:r>
      <w:r w:rsidR="00662750" w:rsidRPr="00735FB8">
        <w:rPr>
          <w:bCs/>
        </w:rPr>
        <w:t>равил землепользования и застройки МО СП село Совхоз «Боровский»</w:t>
      </w:r>
      <w:r w:rsidRPr="00735FB8">
        <w:rPr>
          <w:bCs/>
        </w:rPr>
        <w:t xml:space="preserve"> </w:t>
      </w:r>
      <w:r w:rsidR="007B6746" w:rsidRPr="00735FB8">
        <w:rPr>
          <w:bCs/>
        </w:rPr>
        <w:t>изложить в следующей редакции:</w:t>
      </w:r>
    </w:p>
    <w:p w14:paraId="3DCF0D32" w14:textId="09974AE6" w:rsidR="007B6746" w:rsidRPr="00735FB8" w:rsidRDefault="00CE1106" w:rsidP="004B734C">
      <w:pPr>
        <w:ind w:left="426"/>
        <w:jc w:val="both"/>
        <w:rPr>
          <w:rFonts w:eastAsia="Arial"/>
          <w:bCs/>
        </w:rPr>
      </w:pPr>
      <w:r>
        <w:rPr>
          <w:rFonts w:eastAsia="Arial"/>
          <w:bCs/>
        </w:rPr>
        <w:t>«</w:t>
      </w:r>
      <w:r w:rsidR="007B6746" w:rsidRPr="00735FB8">
        <w:rPr>
          <w:rFonts w:eastAsia="Arial"/>
          <w:bCs/>
        </w:rPr>
        <w:t xml:space="preserve">1.2. Общественно-деловые зоны   </w:t>
      </w:r>
    </w:p>
    <w:p w14:paraId="4B3A0A09" w14:textId="7085D7DB" w:rsidR="007B6746" w:rsidRPr="00735FB8" w:rsidRDefault="007B6746" w:rsidP="004B734C">
      <w:pPr>
        <w:ind w:left="426"/>
        <w:jc w:val="both"/>
        <w:rPr>
          <w:rFonts w:eastAsia="Arial"/>
          <w:bCs/>
        </w:rPr>
      </w:pPr>
      <w:r w:rsidRPr="00735FB8">
        <w:rPr>
          <w:rFonts w:eastAsia="Arial"/>
          <w:bCs/>
        </w:rPr>
        <w:t xml:space="preserve">ОД1 </w:t>
      </w:r>
      <w:r w:rsidR="00166C20" w:rsidRPr="00735FB8">
        <w:rPr>
          <w:rFonts w:eastAsia="Arial"/>
          <w:bCs/>
        </w:rPr>
        <w:t>–</w:t>
      </w:r>
      <w:r w:rsidR="000541C0" w:rsidRPr="00735FB8">
        <w:rPr>
          <w:rFonts w:eastAsia="Arial"/>
          <w:bCs/>
        </w:rPr>
        <w:t xml:space="preserve"> </w:t>
      </w:r>
      <w:r w:rsidRPr="00735FB8">
        <w:rPr>
          <w:rFonts w:eastAsia="Arial"/>
          <w:bCs/>
        </w:rPr>
        <w:t>Зона делового, общественного и коммерческого назначения;</w:t>
      </w:r>
    </w:p>
    <w:p w14:paraId="0C9FD111" w14:textId="237DCD44" w:rsidR="007B6746" w:rsidRPr="00735FB8" w:rsidRDefault="007B6746" w:rsidP="004B734C">
      <w:pPr>
        <w:pStyle w:val="ConsPlusNormal"/>
        <w:ind w:left="426" w:firstLine="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bookmarkStart w:id="0" w:name="_Hlk159144101"/>
      <w:r w:rsidRPr="00735FB8">
        <w:rPr>
          <w:rFonts w:ascii="Times New Roman" w:eastAsia="Arial" w:hAnsi="Times New Roman" w:cs="Times New Roman"/>
          <w:bCs/>
          <w:sz w:val="24"/>
          <w:szCs w:val="24"/>
        </w:rPr>
        <w:t>ОД2 –</w:t>
      </w:r>
      <w:r w:rsidR="000541C0" w:rsidRPr="00735FB8">
        <w:rPr>
          <w:rFonts w:ascii="Times New Roman" w:eastAsia="Arial" w:hAnsi="Times New Roman" w:cs="Times New Roman"/>
          <w:bCs/>
          <w:sz w:val="24"/>
          <w:szCs w:val="24"/>
        </w:rPr>
        <w:t xml:space="preserve"> Зона делового, общественного и коммерческого назначения в районах индивидуального жилищного строительства и малоэтажной жилой застройки</w:t>
      </w:r>
      <w:r w:rsidR="00F228B5" w:rsidRPr="00735FB8">
        <w:rPr>
          <w:rFonts w:ascii="Times New Roman" w:eastAsia="Arial" w:hAnsi="Times New Roman" w:cs="Times New Roman"/>
          <w:bCs/>
          <w:sz w:val="24"/>
          <w:szCs w:val="24"/>
        </w:rPr>
        <w:t>.</w:t>
      </w:r>
      <w:bookmarkEnd w:id="0"/>
      <w:r w:rsidR="00CE1106">
        <w:rPr>
          <w:rFonts w:ascii="Times New Roman" w:eastAsia="Arial" w:hAnsi="Times New Roman" w:cs="Times New Roman"/>
          <w:bCs/>
          <w:sz w:val="24"/>
          <w:szCs w:val="24"/>
        </w:rPr>
        <w:t>»</w:t>
      </w:r>
    </w:p>
    <w:p w14:paraId="6A242BD3" w14:textId="5ECD6923" w:rsidR="00150958" w:rsidRDefault="00735FB8" w:rsidP="00735FB8">
      <w:pPr>
        <w:pStyle w:val="ConsPlusNormal"/>
        <w:ind w:left="66" w:firstLine="0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r w:rsidRPr="00735FB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F228B5" w:rsidRPr="00735FB8">
        <w:rPr>
          <w:rFonts w:ascii="Times New Roman" w:hAnsi="Times New Roman" w:cs="Times New Roman"/>
          <w:bCs/>
          <w:sz w:val="24"/>
          <w:szCs w:val="24"/>
        </w:rPr>
        <w:t>В статье 43</w:t>
      </w:r>
      <w:r w:rsidR="00F228B5" w:rsidRPr="00150958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МО СП село Совхоз «Боровский» определить для территориальной зоны ОД 2 следующие </w:t>
      </w:r>
      <w:r w:rsidR="000541C0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F228B5" w:rsidRPr="00150958">
        <w:rPr>
          <w:rFonts w:ascii="Times New Roman" w:hAnsi="Times New Roman" w:cs="Times New Roman"/>
          <w:sz w:val="24"/>
          <w:szCs w:val="24"/>
        </w:rPr>
        <w:t xml:space="preserve">виды </w:t>
      </w:r>
      <w:r w:rsidR="00F228B5" w:rsidRPr="00150958">
        <w:rPr>
          <w:rFonts w:ascii="Times New Roman" w:eastAsia="Arial Narrow" w:hAnsi="Times New Roman" w:cs="Times New Roman"/>
          <w:color w:val="000000"/>
          <w:sz w:val="24"/>
          <w:szCs w:val="24"/>
        </w:rPr>
        <w:t>разрешенного использования земельного участка</w:t>
      </w:r>
      <w:r w:rsidR="0068003F" w:rsidRPr="00150958">
        <w:rPr>
          <w:rFonts w:ascii="Times New Roman" w:eastAsia="Arial Narrow" w:hAnsi="Times New Roman" w:cs="Times New Roman"/>
          <w:color w:val="000000"/>
          <w:sz w:val="24"/>
          <w:szCs w:val="24"/>
        </w:rPr>
        <w:t>:</w:t>
      </w:r>
    </w:p>
    <w:p w14:paraId="3AB81325" w14:textId="00827815" w:rsidR="000541C0" w:rsidRPr="00735FB8" w:rsidRDefault="00735FB8" w:rsidP="004B734C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5FB8">
        <w:rPr>
          <w:rFonts w:ascii="Times New Roman" w:hAnsi="Times New Roman" w:cs="Times New Roman"/>
          <w:sz w:val="24"/>
          <w:szCs w:val="24"/>
        </w:rPr>
        <w:t xml:space="preserve">3.0 - Общественное использование объектов капитального строительства; 3.1 - Коммунальное обслуживание; 3.1.1 - Предоставление коммунальных услуг; 3.1.2 - Административные здания организаций, обеспечивающих предоставление коммунальных услуг; 3.2 - Социальное обслуживание; 3.2.1 - Дома социального обслуживания; 3.2.2 - Оказание социальной помощи населению; 3.2.3 - Оказание услуг связи; 3.2.4 - Общежития; 3.3 - Бытовое обслуживание; 3.4 - Здравоохранение; 3.4.1 - Амбулаторно-поликлиническое обслуживание; 3.4.2 - Стационарное медицинское обслуживание; 3.5 - Образование и просвещение; 3.5.1 - Дошкольное, начальное и среднее общее образование; 3.5.2 - Среднее и высшее профессиональное образование; 3.6 - Культурное развитие; 3.6.1 - Объекты культурно-досуговой деятельности; 3.6.2 - Парки культуры и отдыха; 3.7 - Религиозное использование; 3.7.1 - Осуществление религиозных обрядов; 3.7.2 - Религиозное управление и образование; 3.8 - Общественное управление; 3.8.1 - Государственное управление; 4.0 - Предпринимательство; 4.1 - Деловое управление; 4.2 - Объекты торговли (торговые центры, торгово-развлекательные центры (комплексы); 4.3 - Рынки; 4.4 - Магазины; 4.5 - Банковская и страховая деятельность; 4.6 - Общественное питание; 4.7 - Гостиничное обслуживание; 4.8 - Развлечения; 4.9 - Служебные гаражи; 4.9.1.1 - Заправка транспортных средств; 4.9.1.2 - Обеспечение дорожного отдыха; 4.9.1.3 - Автомобильные мойки; 4.9.1.4 - Ремонт автомобилей; 4.10 - Выставочно-ярмарочная деятельность; 5.0 - Отдых (рекреация); 5.1 - Спорт; 5.1.1 - Обеспечение спортивно-зрелищных мероприятий; 5.1.2 - Обеспечение занятий спортом в помещениях; 5.1.3 - Площадки для занятий спортом; 5.1.4 - Оборудованные площадки для занятий спортом; 5.1.7 - Спортивные базы; 7.2 - Автомобильный транспорт; 7.2.1 - Размещение автомобильных дорог; 7.2.2 - Обслуживание перевозок пассажиров; 7.2.3 - Стоянки транспорта общего пользования; 7.5 - Трубопроводный транспорт; 8.3 - Обеспечение внутреннего правопорядка; 9.2.1 - Санаторная деятельность; 12.0.1 - Улично-дорожная сеть; 12.0.2 - Благоустройство </w:t>
      </w:r>
      <w:r w:rsidRPr="00735FB8">
        <w:rPr>
          <w:rFonts w:ascii="Times New Roman" w:hAnsi="Times New Roman" w:cs="Times New Roman"/>
          <w:sz w:val="24"/>
          <w:szCs w:val="24"/>
        </w:rPr>
        <w:lastRenderedPageBreak/>
        <w:t>территории.</w:t>
      </w:r>
    </w:p>
    <w:p w14:paraId="75534329" w14:textId="77777777" w:rsidR="000541C0" w:rsidRDefault="000541C0" w:rsidP="00947469">
      <w:pPr>
        <w:keepNext/>
        <w:jc w:val="both"/>
        <w:rPr>
          <w:rFonts w:eastAsia="Arial Narrow"/>
          <w:color w:val="000000"/>
          <w:sz w:val="20"/>
          <w:szCs w:val="20"/>
        </w:rPr>
      </w:pPr>
    </w:p>
    <w:p w14:paraId="094680FE" w14:textId="75A4FBEB" w:rsidR="0068003F" w:rsidRDefault="00947469" w:rsidP="00947469">
      <w:pPr>
        <w:keepNext/>
        <w:jc w:val="both"/>
      </w:pPr>
      <w:r w:rsidRPr="00947469">
        <w:rPr>
          <w:rFonts w:eastAsia="Arial Narrow"/>
          <w:color w:val="000000"/>
        </w:rPr>
        <w:t>3. Таблицу 2.</w:t>
      </w:r>
      <w:r w:rsidRPr="00947469">
        <w:rPr>
          <w:rFonts w:eastAsia="Arial"/>
        </w:rPr>
        <w:t xml:space="preserve"> Перечень предельных (максимальных и (или) минимальных) размеров ЗУ и параметров разрешенного строительства, реконструкции </w:t>
      </w:r>
      <w:r w:rsidRPr="00CE1106">
        <w:rPr>
          <w:rFonts w:eastAsia="Arial"/>
        </w:rPr>
        <w:t>ОКС с</w:t>
      </w:r>
      <w:r w:rsidRPr="00CE1106">
        <w:t>татьи 44</w:t>
      </w:r>
      <w:r w:rsidRPr="00947469">
        <w:t xml:space="preserve"> Правил землепользования и застройки МО СП село Совхоз «Боровский» дополнить строкой следующего содержания:</w:t>
      </w:r>
    </w:p>
    <w:p w14:paraId="33589B30" w14:textId="77777777" w:rsidR="00CE1106" w:rsidRPr="00947469" w:rsidRDefault="00CE1106" w:rsidP="00947469">
      <w:pPr>
        <w:keepNext/>
        <w:jc w:val="both"/>
      </w:pP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604"/>
        <w:gridCol w:w="605"/>
        <w:gridCol w:w="492"/>
        <w:gridCol w:w="718"/>
        <w:gridCol w:w="605"/>
        <w:gridCol w:w="520"/>
        <w:gridCol w:w="689"/>
        <w:gridCol w:w="605"/>
        <w:gridCol w:w="549"/>
        <w:gridCol w:w="661"/>
        <w:gridCol w:w="473"/>
        <w:gridCol w:w="425"/>
        <w:gridCol w:w="709"/>
        <w:gridCol w:w="567"/>
        <w:gridCol w:w="708"/>
      </w:tblGrid>
      <w:tr w:rsidR="00947469" w:rsidRPr="00CE1106" w14:paraId="07968207" w14:textId="77777777" w:rsidTr="00CE1106">
        <w:trPr>
          <w:trHeight w:val="20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F4D43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  <w:szCs w:val="20"/>
              </w:rPr>
            </w:pPr>
            <w:r w:rsidRPr="00CE1106">
              <w:rPr>
                <w:rFonts w:eastAsia="Arial Narrow"/>
                <w:bCs/>
                <w:sz w:val="20"/>
                <w:szCs w:val="20"/>
              </w:rPr>
              <w:t>Обозначение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BD3FDFF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  <w:szCs w:val="20"/>
              </w:rPr>
            </w:pPr>
            <w:r w:rsidRPr="00CE1106">
              <w:rPr>
                <w:rFonts w:eastAsia="Arial Narrow"/>
                <w:bCs/>
                <w:sz w:val="20"/>
                <w:szCs w:val="20"/>
              </w:rPr>
              <w:t>Минимальная площадь ЗУ,</w:t>
            </w:r>
          </w:p>
          <w:p w14:paraId="6EC406CF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  <w:szCs w:val="20"/>
              </w:rPr>
            </w:pPr>
            <w:r w:rsidRPr="00CE1106">
              <w:rPr>
                <w:rFonts w:eastAsia="Arial Narrow"/>
                <w:bCs/>
                <w:sz w:val="20"/>
                <w:szCs w:val="20"/>
              </w:rPr>
              <w:t>(га)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637F8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  <w:szCs w:val="20"/>
              </w:rPr>
            </w:pPr>
            <w:r w:rsidRPr="00CE1106">
              <w:rPr>
                <w:rFonts w:eastAsia="Arial Narrow"/>
                <w:bCs/>
                <w:sz w:val="20"/>
                <w:szCs w:val="20"/>
              </w:rPr>
              <w:t>Максимальная площадь ЗУ,</w:t>
            </w:r>
          </w:p>
          <w:p w14:paraId="2DDE2034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  <w:szCs w:val="20"/>
              </w:rPr>
            </w:pPr>
            <w:r w:rsidRPr="00CE1106">
              <w:rPr>
                <w:rFonts w:eastAsia="Arial Narrow"/>
                <w:bCs/>
                <w:sz w:val="20"/>
                <w:szCs w:val="20"/>
              </w:rPr>
              <w:t>(га)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62F27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  <w:szCs w:val="20"/>
              </w:rPr>
            </w:pPr>
            <w:r w:rsidRPr="00CE1106">
              <w:rPr>
                <w:rFonts w:eastAsia="Arial Narrow"/>
                <w:bCs/>
                <w:sz w:val="20"/>
                <w:szCs w:val="20"/>
              </w:rPr>
              <w:t>Миним. отступ от границ ЗУ в целях определения мест допустимого размещения ОКС, (м)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FCBB0DA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  <w:szCs w:val="20"/>
              </w:rPr>
            </w:pPr>
            <w:r w:rsidRPr="00CE1106">
              <w:rPr>
                <w:rFonts w:eastAsia="Arial Narrow"/>
                <w:bCs/>
                <w:sz w:val="20"/>
                <w:szCs w:val="20"/>
              </w:rPr>
              <w:t>Максимальный процент застройки,</w:t>
            </w:r>
          </w:p>
          <w:p w14:paraId="244C7230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  <w:szCs w:val="20"/>
              </w:rPr>
            </w:pPr>
            <w:r w:rsidRPr="00CE1106">
              <w:rPr>
                <w:rFonts w:eastAsia="Arial Narrow"/>
                <w:bCs/>
                <w:sz w:val="20"/>
                <w:szCs w:val="20"/>
              </w:rPr>
              <w:t>(%)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C570DC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  <w:szCs w:val="20"/>
              </w:rPr>
            </w:pPr>
            <w:r w:rsidRPr="00CE1106">
              <w:rPr>
                <w:rFonts w:eastAsia="Arial Narrow"/>
                <w:bCs/>
                <w:sz w:val="20"/>
                <w:szCs w:val="20"/>
              </w:rPr>
              <w:t>Предельное</w:t>
            </w:r>
          </w:p>
          <w:p w14:paraId="68875E18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  <w:szCs w:val="20"/>
              </w:rPr>
            </w:pPr>
            <w:r w:rsidRPr="00CE1106">
              <w:rPr>
                <w:rFonts w:eastAsia="Arial Narrow"/>
                <w:bCs/>
                <w:sz w:val="20"/>
                <w:szCs w:val="20"/>
              </w:rPr>
              <w:t xml:space="preserve">количество этажей/ высота здания, </w:t>
            </w:r>
          </w:p>
          <w:p w14:paraId="2C31A513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  <w:szCs w:val="20"/>
              </w:rPr>
            </w:pPr>
            <w:r w:rsidRPr="00CE1106">
              <w:rPr>
                <w:rFonts w:eastAsia="Arial Narrow"/>
                <w:bCs/>
                <w:sz w:val="20"/>
                <w:szCs w:val="20"/>
              </w:rPr>
              <w:t>м</w:t>
            </w:r>
          </w:p>
        </w:tc>
      </w:tr>
      <w:tr w:rsidR="00947469" w:rsidRPr="00CE1106" w14:paraId="12185925" w14:textId="77777777" w:rsidTr="00CE1106">
        <w:trPr>
          <w:trHeight w:val="1181"/>
        </w:trPr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6FBE5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AFA4042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О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7FE311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В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6DAC4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У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737801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О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CFA04B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В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54698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У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B21E0B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О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376A41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В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42CC8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У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366E786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О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CCC4B1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278F2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0689B3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DD4AD5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8C86B4" w14:textId="77777777" w:rsidR="00947469" w:rsidRPr="00CE1106" w:rsidRDefault="00947469" w:rsidP="00BC4430">
            <w:pPr>
              <w:jc w:val="center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У</w:t>
            </w:r>
          </w:p>
        </w:tc>
      </w:tr>
      <w:tr w:rsidR="00947469" w:rsidRPr="00CE1106" w14:paraId="5704DF10" w14:textId="77777777" w:rsidTr="00CE1106"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B20AB4B" w14:textId="5709DAA1" w:rsidR="00947469" w:rsidRPr="00CE1106" w:rsidRDefault="00947469" w:rsidP="00947469">
            <w:pPr>
              <w:jc w:val="center"/>
              <w:rPr>
                <w:rFonts w:eastAsia="Arial Narrow"/>
                <w:bCs/>
                <w:sz w:val="20"/>
              </w:rPr>
            </w:pPr>
            <w:bookmarkStart w:id="1" w:name="_Hlk159145723"/>
            <w:r w:rsidRPr="00CE1106">
              <w:rPr>
                <w:rFonts w:eastAsia="Arial Narrow"/>
                <w:bCs/>
                <w:sz w:val="20"/>
              </w:rPr>
              <w:t>ОД2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5847B2" w14:textId="7EDC7D7C" w:rsidR="00947469" w:rsidRPr="00CE1106" w:rsidRDefault="00947469" w:rsidP="00BC4430">
            <w:pPr>
              <w:ind w:firstLine="33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0,0</w:t>
            </w:r>
            <w:r w:rsidR="00E43254">
              <w:rPr>
                <w:rFonts w:eastAsia="Arial Narrow"/>
                <w:bCs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C33D46" w14:textId="77777777" w:rsidR="00947469" w:rsidRPr="00CE1106" w:rsidRDefault="00947469" w:rsidP="00BC4430">
            <w:pPr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0,01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27674" w14:textId="77777777" w:rsidR="00947469" w:rsidRPr="00CE1106" w:rsidRDefault="00947469" w:rsidP="00BC4430">
            <w:pPr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*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5719AF" w14:textId="77777777" w:rsidR="00947469" w:rsidRPr="00CE1106" w:rsidRDefault="00947469" w:rsidP="00BC4430">
            <w:pPr>
              <w:ind w:firstLine="33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30,0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81045F" w14:textId="77777777" w:rsidR="00947469" w:rsidRPr="00CE1106" w:rsidRDefault="00947469" w:rsidP="00BC4430">
            <w:pPr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0,30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919A63" w14:textId="77777777" w:rsidR="00947469" w:rsidRPr="00CE1106" w:rsidRDefault="00947469" w:rsidP="00BC4430">
            <w:pPr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*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DC94B2" w14:textId="77777777" w:rsidR="00947469" w:rsidRPr="00CE1106" w:rsidRDefault="00947469" w:rsidP="00BC4430">
            <w:pPr>
              <w:ind w:firstLine="33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412424" w14:textId="77777777" w:rsidR="00947469" w:rsidRPr="00CE1106" w:rsidRDefault="00947469" w:rsidP="00BC4430">
            <w:pPr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44AC1" w14:textId="77777777" w:rsidR="00947469" w:rsidRPr="00CE1106" w:rsidRDefault="00947469" w:rsidP="00BC4430">
            <w:pPr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848124" w14:textId="77777777" w:rsidR="00947469" w:rsidRPr="00CE1106" w:rsidRDefault="00947469" w:rsidP="00BC4430">
            <w:pPr>
              <w:ind w:firstLine="33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68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5B104D" w14:textId="77777777" w:rsidR="00947469" w:rsidRPr="00CE1106" w:rsidRDefault="00947469" w:rsidP="00BC4430">
            <w:pPr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*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E8D4C16" w14:textId="77777777" w:rsidR="00947469" w:rsidRPr="00CE1106" w:rsidRDefault="00947469" w:rsidP="00BC4430">
            <w:pPr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*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ACDA56" w14:textId="77777777" w:rsidR="00947469" w:rsidRPr="00CE1106" w:rsidRDefault="00947469" w:rsidP="00BC4430">
            <w:pPr>
              <w:ind w:firstLine="33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4/18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40CFC4" w14:textId="77777777" w:rsidR="00947469" w:rsidRPr="00CE1106" w:rsidRDefault="00947469" w:rsidP="00BC4430">
            <w:pPr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2/9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6F405C" w14:textId="77777777" w:rsidR="00947469" w:rsidRPr="00CE1106" w:rsidRDefault="00947469" w:rsidP="00BC4430">
            <w:pPr>
              <w:ind w:firstLine="33"/>
              <w:rPr>
                <w:rFonts w:eastAsia="Arial Narrow"/>
                <w:bCs/>
                <w:sz w:val="20"/>
              </w:rPr>
            </w:pPr>
            <w:r w:rsidRPr="00CE1106">
              <w:rPr>
                <w:rFonts w:eastAsia="Arial Narrow"/>
                <w:bCs/>
                <w:sz w:val="20"/>
              </w:rPr>
              <w:t>4/18</w:t>
            </w:r>
          </w:p>
        </w:tc>
      </w:tr>
      <w:bookmarkEnd w:id="1"/>
    </w:tbl>
    <w:p w14:paraId="70EE5A40" w14:textId="77777777" w:rsidR="00947469" w:rsidRPr="00947469" w:rsidRDefault="00947469" w:rsidP="00947469">
      <w:pPr>
        <w:keepNext/>
        <w:jc w:val="both"/>
        <w:rPr>
          <w:sz w:val="22"/>
          <w:szCs w:val="22"/>
        </w:rPr>
      </w:pPr>
    </w:p>
    <w:p w14:paraId="165978A2" w14:textId="518697E5" w:rsidR="0053511B" w:rsidRPr="00CE1106" w:rsidRDefault="00CE1106" w:rsidP="00CE1106">
      <w:pPr>
        <w:autoSpaceDE w:val="0"/>
        <w:autoSpaceDN w:val="0"/>
        <w:adjustRightInd w:val="0"/>
        <w:jc w:val="both"/>
        <w:rPr>
          <w:b/>
        </w:rPr>
      </w:pPr>
      <w:r w:rsidRPr="00CE1106">
        <w:t xml:space="preserve">4. </w:t>
      </w:r>
      <w:r w:rsidR="005663A0" w:rsidRPr="00CE1106">
        <w:t xml:space="preserve">Настоящее </w:t>
      </w:r>
      <w:r w:rsidR="0053511B" w:rsidRPr="00CE1106">
        <w:t>решение</w:t>
      </w:r>
      <w:r w:rsidR="005663A0" w:rsidRPr="00CE1106">
        <w:t xml:space="preserve"> вступает в силу со дня его официального обнародования и подлежит размещению </w:t>
      </w:r>
      <w:r w:rsidRPr="00CE1106">
        <w:t>на официальном</w:t>
      </w:r>
      <w:r w:rsidR="005663A0" w:rsidRPr="00CE1106">
        <w:t xml:space="preserve"> сайте муниципального образования сельского поселения село Совхоз «Боровский»</w:t>
      </w:r>
      <w:r w:rsidR="007B6746" w:rsidRPr="00CE1106">
        <w:t>.</w:t>
      </w:r>
    </w:p>
    <w:p w14:paraId="16396C2B" w14:textId="77777777" w:rsidR="00947469" w:rsidRPr="00CE1106" w:rsidRDefault="00947469" w:rsidP="0053511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3F769A4" w14:textId="77777777" w:rsidR="00947469" w:rsidRDefault="00947469" w:rsidP="0053511B">
      <w:pPr>
        <w:autoSpaceDE w:val="0"/>
        <w:autoSpaceDN w:val="0"/>
        <w:adjustRightInd w:val="0"/>
        <w:jc w:val="both"/>
        <w:rPr>
          <w:b/>
        </w:rPr>
      </w:pPr>
    </w:p>
    <w:p w14:paraId="359C8A83" w14:textId="77777777" w:rsidR="00283550" w:rsidRDefault="0053511B" w:rsidP="00283550">
      <w:pPr>
        <w:autoSpaceDE w:val="0"/>
        <w:autoSpaceDN w:val="0"/>
        <w:adjustRightInd w:val="0"/>
        <w:ind w:left="426"/>
        <w:jc w:val="both"/>
        <w:rPr>
          <w:b/>
        </w:rPr>
      </w:pPr>
      <w:r>
        <w:rPr>
          <w:b/>
        </w:rPr>
        <w:t xml:space="preserve">Глава </w:t>
      </w:r>
      <w:r w:rsidR="00283550">
        <w:rPr>
          <w:b/>
        </w:rPr>
        <w:t>с</w:t>
      </w:r>
      <w:r>
        <w:rPr>
          <w:b/>
        </w:rPr>
        <w:t xml:space="preserve">ельского поселения </w:t>
      </w:r>
    </w:p>
    <w:p w14:paraId="517AA230" w14:textId="77777777" w:rsidR="0053511B" w:rsidRDefault="0053511B" w:rsidP="00283550">
      <w:pPr>
        <w:autoSpaceDE w:val="0"/>
        <w:autoSpaceDN w:val="0"/>
        <w:adjustRightInd w:val="0"/>
        <w:ind w:left="426"/>
        <w:jc w:val="both"/>
      </w:pPr>
      <w:r>
        <w:rPr>
          <w:b/>
        </w:rPr>
        <w:t>село Совхоз «Боровский»                                     Л.</w:t>
      </w:r>
      <w:r w:rsidR="008531BF">
        <w:rPr>
          <w:b/>
        </w:rPr>
        <w:t>В</w:t>
      </w:r>
      <w:r>
        <w:rPr>
          <w:b/>
        </w:rPr>
        <w:t xml:space="preserve">. </w:t>
      </w:r>
      <w:r w:rsidR="008531BF">
        <w:rPr>
          <w:b/>
        </w:rPr>
        <w:t>Череватенко</w:t>
      </w:r>
    </w:p>
    <w:p w14:paraId="68ACDE75" w14:textId="77777777" w:rsidR="0053511B" w:rsidRPr="00370361" w:rsidRDefault="0053511B" w:rsidP="0053511B"/>
    <w:p w14:paraId="4ADF123C" w14:textId="77777777" w:rsidR="004E3BE3" w:rsidRDefault="004E3BE3" w:rsidP="00DF3CEB"/>
    <w:p w14:paraId="6ACB5891" w14:textId="77777777" w:rsidR="00380125" w:rsidRDefault="00380125" w:rsidP="00DF3CEB"/>
    <w:p w14:paraId="1611AB8A" w14:textId="77777777" w:rsidR="00380125" w:rsidRDefault="00380125" w:rsidP="00DF3CEB"/>
    <w:p w14:paraId="3EEE8029" w14:textId="77777777" w:rsidR="00380125" w:rsidRDefault="00380125" w:rsidP="00DF3CEB"/>
    <w:p w14:paraId="5EB7731E" w14:textId="77777777" w:rsidR="00380125" w:rsidRDefault="00380125" w:rsidP="00DF3CEB"/>
    <w:p w14:paraId="3EC83804" w14:textId="77777777" w:rsidR="00380125" w:rsidRDefault="00380125" w:rsidP="00DF3CEB"/>
    <w:p w14:paraId="2219BD6F" w14:textId="77777777" w:rsidR="00380125" w:rsidRDefault="00380125" w:rsidP="00DF3CEB"/>
    <w:p w14:paraId="508505D8" w14:textId="77777777" w:rsidR="004E3BE3" w:rsidRPr="00BD1F12" w:rsidRDefault="004E3BE3" w:rsidP="00DF3CEB"/>
    <w:sectPr w:rsidR="004E3BE3" w:rsidRPr="00BD1F12" w:rsidSect="005663A0">
      <w:type w:val="continuous"/>
      <w:pgSz w:w="11900" w:h="16820"/>
      <w:pgMar w:top="284" w:right="701" w:bottom="284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28CB231E"/>
    <w:multiLevelType w:val="hybridMultilevel"/>
    <w:tmpl w:val="57A60114"/>
    <w:lvl w:ilvl="0" w:tplc="432EB66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E553DD"/>
    <w:multiLevelType w:val="hybridMultilevel"/>
    <w:tmpl w:val="066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91E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1D7468"/>
    <w:multiLevelType w:val="hybridMultilevel"/>
    <w:tmpl w:val="1E6A3C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3" w15:restartNumberingAfterBreak="0">
    <w:nsid w:val="713A0A3C"/>
    <w:multiLevelType w:val="multilevel"/>
    <w:tmpl w:val="57A6011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9952711">
    <w:abstractNumId w:val="9"/>
  </w:num>
  <w:num w:numId="2" w16cid:durableId="919945930">
    <w:abstractNumId w:val="12"/>
  </w:num>
  <w:num w:numId="3" w16cid:durableId="2126995763">
    <w:abstractNumId w:val="11"/>
  </w:num>
  <w:num w:numId="4" w16cid:durableId="1384014061">
    <w:abstractNumId w:val="6"/>
  </w:num>
  <w:num w:numId="5" w16cid:durableId="83576832">
    <w:abstractNumId w:val="7"/>
  </w:num>
  <w:num w:numId="6" w16cid:durableId="71436329">
    <w:abstractNumId w:val="2"/>
  </w:num>
  <w:num w:numId="7" w16cid:durableId="454177643">
    <w:abstractNumId w:val="3"/>
  </w:num>
  <w:num w:numId="8" w16cid:durableId="563837548">
    <w:abstractNumId w:val="0"/>
  </w:num>
  <w:num w:numId="9" w16cid:durableId="2060590864">
    <w:abstractNumId w:val="1"/>
  </w:num>
  <w:num w:numId="10" w16cid:durableId="1642298584">
    <w:abstractNumId w:val="8"/>
  </w:num>
  <w:num w:numId="11" w16cid:durableId="557909287">
    <w:abstractNumId w:val="5"/>
  </w:num>
  <w:num w:numId="12" w16cid:durableId="1538082039">
    <w:abstractNumId w:val="4"/>
  </w:num>
  <w:num w:numId="13" w16cid:durableId="140198658">
    <w:abstractNumId w:val="13"/>
  </w:num>
  <w:num w:numId="14" w16cid:durableId="280845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EE1"/>
    <w:rsid w:val="000067A2"/>
    <w:rsid w:val="00010318"/>
    <w:rsid w:val="00016FFE"/>
    <w:rsid w:val="00017F6D"/>
    <w:rsid w:val="00023B2E"/>
    <w:rsid w:val="000277F9"/>
    <w:rsid w:val="00034432"/>
    <w:rsid w:val="0003625D"/>
    <w:rsid w:val="00037204"/>
    <w:rsid w:val="00042A99"/>
    <w:rsid w:val="00045710"/>
    <w:rsid w:val="0005181D"/>
    <w:rsid w:val="00051D8E"/>
    <w:rsid w:val="00053199"/>
    <w:rsid w:val="000541C0"/>
    <w:rsid w:val="0005528E"/>
    <w:rsid w:val="0005545F"/>
    <w:rsid w:val="0005565D"/>
    <w:rsid w:val="0005623C"/>
    <w:rsid w:val="000620C8"/>
    <w:rsid w:val="00063EDA"/>
    <w:rsid w:val="00064768"/>
    <w:rsid w:val="00064DB2"/>
    <w:rsid w:val="000656F7"/>
    <w:rsid w:val="00075AB8"/>
    <w:rsid w:val="00081397"/>
    <w:rsid w:val="0008265C"/>
    <w:rsid w:val="000849D1"/>
    <w:rsid w:val="00086C09"/>
    <w:rsid w:val="0008715A"/>
    <w:rsid w:val="00091040"/>
    <w:rsid w:val="00094AAB"/>
    <w:rsid w:val="00095946"/>
    <w:rsid w:val="00096A81"/>
    <w:rsid w:val="00096BCE"/>
    <w:rsid w:val="000A243B"/>
    <w:rsid w:val="000A43DC"/>
    <w:rsid w:val="000B04EF"/>
    <w:rsid w:val="000B20E5"/>
    <w:rsid w:val="000B3C50"/>
    <w:rsid w:val="000B5ED0"/>
    <w:rsid w:val="000B645D"/>
    <w:rsid w:val="000C44FE"/>
    <w:rsid w:val="000C5444"/>
    <w:rsid w:val="000C6515"/>
    <w:rsid w:val="000D0091"/>
    <w:rsid w:val="000D3046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6505"/>
    <w:rsid w:val="00106EFE"/>
    <w:rsid w:val="00113B02"/>
    <w:rsid w:val="00115437"/>
    <w:rsid w:val="00120C6F"/>
    <w:rsid w:val="0012154D"/>
    <w:rsid w:val="001219EA"/>
    <w:rsid w:val="00123B36"/>
    <w:rsid w:val="00124110"/>
    <w:rsid w:val="001242F5"/>
    <w:rsid w:val="001250AC"/>
    <w:rsid w:val="00126E3C"/>
    <w:rsid w:val="00127618"/>
    <w:rsid w:val="00127F17"/>
    <w:rsid w:val="00130331"/>
    <w:rsid w:val="00130FA0"/>
    <w:rsid w:val="00131107"/>
    <w:rsid w:val="00131633"/>
    <w:rsid w:val="0013467E"/>
    <w:rsid w:val="001346F6"/>
    <w:rsid w:val="00135001"/>
    <w:rsid w:val="00143764"/>
    <w:rsid w:val="0014539D"/>
    <w:rsid w:val="0014637C"/>
    <w:rsid w:val="0014649D"/>
    <w:rsid w:val="001477A4"/>
    <w:rsid w:val="00150958"/>
    <w:rsid w:val="00151629"/>
    <w:rsid w:val="00152FD4"/>
    <w:rsid w:val="00153005"/>
    <w:rsid w:val="00154EFA"/>
    <w:rsid w:val="0016060E"/>
    <w:rsid w:val="001646A5"/>
    <w:rsid w:val="00166C20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B10F6"/>
    <w:rsid w:val="001B21F8"/>
    <w:rsid w:val="001B6511"/>
    <w:rsid w:val="001C58B5"/>
    <w:rsid w:val="001C6424"/>
    <w:rsid w:val="001C7601"/>
    <w:rsid w:val="001D22D8"/>
    <w:rsid w:val="001D268E"/>
    <w:rsid w:val="001D3ADE"/>
    <w:rsid w:val="001D4C52"/>
    <w:rsid w:val="001D5959"/>
    <w:rsid w:val="001E31B8"/>
    <w:rsid w:val="001E740D"/>
    <w:rsid w:val="001F3273"/>
    <w:rsid w:val="002029AA"/>
    <w:rsid w:val="00212E44"/>
    <w:rsid w:val="0022561B"/>
    <w:rsid w:val="0023313A"/>
    <w:rsid w:val="00234294"/>
    <w:rsid w:val="00235028"/>
    <w:rsid w:val="0023638E"/>
    <w:rsid w:val="00244923"/>
    <w:rsid w:val="00250A91"/>
    <w:rsid w:val="00252145"/>
    <w:rsid w:val="0025247E"/>
    <w:rsid w:val="00253EDE"/>
    <w:rsid w:val="00261B0A"/>
    <w:rsid w:val="00261F19"/>
    <w:rsid w:val="0026408E"/>
    <w:rsid w:val="00270E62"/>
    <w:rsid w:val="00270FEA"/>
    <w:rsid w:val="0027115D"/>
    <w:rsid w:val="00277D2A"/>
    <w:rsid w:val="00280D53"/>
    <w:rsid w:val="002813D5"/>
    <w:rsid w:val="002826A0"/>
    <w:rsid w:val="00283550"/>
    <w:rsid w:val="002956B9"/>
    <w:rsid w:val="00295B7F"/>
    <w:rsid w:val="002964C2"/>
    <w:rsid w:val="002975A5"/>
    <w:rsid w:val="002A0674"/>
    <w:rsid w:val="002A2140"/>
    <w:rsid w:val="002A4523"/>
    <w:rsid w:val="002B1298"/>
    <w:rsid w:val="002B208E"/>
    <w:rsid w:val="002B52A6"/>
    <w:rsid w:val="002C07A1"/>
    <w:rsid w:val="002C5591"/>
    <w:rsid w:val="002C7CBE"/>
    <w:rsid w:val="002D0ADA"/>
    <w:rsid w:val="002D56DD"/>
    <w:rsid w:val="002D62B8"/>
    <w:rsid w:val="002D6436"/>
    <w:rsid w:val="002E04C0"/>
    <w:rsid w:val="002E0CA1"/>
    <w:rsid w:val="002E1B7D"/>
    <w:rsid w:val="002E2AA5"/>
    <w:rsid w:val="002E6C05"/>
    <w:rsid w:val="002E78E8"/>
    <w:rsid w:val="0030135B"/>
    <w:rsid w:val="00304A65"/>
    <w:rsid w:val="0031482C"/>
    <w:rsid w:val="003243FF"/>
    <w:rsid w:val="00326E61"/>
    <w:rsid w:val="0033205C"/>
    <w:rsid w:val="00333441"/>
    <w:rsid w:val="0033744F"/>
    <w:rsid w:val="00341558"/>
    <w:rsid w:val="00351B66"/>
    <w:rsid w:val="00352140"/>
    <w:rsid w:val="00357E23"/>
    <w:rsid w:val="00357E82"/>
    <w:rsid w:val="00361702"/>
    <w:rsid w:val="00361842"/>
    <w:rsid w:val="00362E84"/>
    <w:rsid w:val="003708A3"/>
    <w:rsid w:val="00372CD5"/>
    <w:rsid w:val="00373C09"/>
    <w:rsid w:val="00380125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962EC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4FA0"/>
    <w:rsid w:val="003B5A6D"/>
    <w:rsid w:val="003B60C5"/>
    <w:rsid w:val="003B6643"/>
    <w:rsid w:val="003B7F9D"/>
    <w:rsid w:val="003C330F"/>
    <w:rsid w:val="003C361F"/>
    <w:rsid w:val="003D5C50"/>
    <w:rsid w:val="003D7BBB"/>
    <w:rsid w:val="003D7C32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4028BF"/>
    <w:rsid w:val="004060B2"/>
    <w:rsid w:val="00415A65"/>
    <w:rsid w:val="00415E7F"/>
    <w:rsid w:val="00424C37"/>
    <w:rsid w:val="004252D8"/>
    <w:rsid w:val="0042780E"/>
    <w:rsid w:val="004324E2"/>
    <w:rsid w:val="00433E73"/>
    <w:rsid w:val="00445D10"/>
    <w:rsid w:val="00447601"/>
    <w:rsid w:val="0046221B"/>
    <w:rsid w:val="00467D5B"/>
    <w:rsid w:val="00470EEC"/>
    <w:rsid w:val="00472C04"/>
    <w:rsid w:val="00473BF7"/>
    <w:rsid w:val="00473F99"/>
    <w:rsid w:val="004741B2"/>
    <w:rsid w:val="00474209"/>
    <w:rsid w:val="0047587D"/>
    <w:rsid w:val="0047773E"/>
    <w:rsid w:val="004823BC"/>
    <w:rsid w:val="00483169"/>
    <w:rsid w:val="00490576"/>
    <w:rsid w:val="004914D1"/>
    <w:rsid w:val="0049278A"/>
    <w:rsid w:val="00493326"/>
    <w:rsid w:val="00496A79"/>
    <w:rsid w:val="004A2FEC"/>
    <w:rsid w:val="004A6C73"/>
    <w:rsid w:val="004B1E0D"/>
    <w:rsid w:val="004B5C13"/>
    <w:rsid w:val="004B6FDE"/>
    <w:rsid w:val="004B734C"/>
    <w:rsid w:val="004C0F2F"/>
    <w:rsid w:val="004C19FB"/>
    <w:rsid w:val="004C3F45"/>
    <w:rsid w:val="004C45AA"/>
    <w:rsid w:val="004C7596"/>
    <w:rsid w:val="004D55F8"/>
    <w:rsid w:val="004D7CF0"/>
    <w:rsid w:val="004E0C1F"/>
    <w:rsid w:val="004E17A5"/>
    <w:rsid w:val="004E2240"/>
    <w:rsid w:val="004E283C"/>
    <w:rsid w:val="004E3BE3"/>
    <w:rsid w:val="004E55E6"/>
    <w:rsid w:val="004E6383"/>
    <w:rsid w:val="004F0593"/>
    <w:rsid w:val="004F2371"/>
    <w:rsid w:val="00510E00"/>
    <w:rsid w:val="00517219"/>
    <w:rsid w:val="00517C68"/>
    <w:rsid w:val="00524E45"/>
    <w:rsid w:val="00527D4E"/>
    <w:rsid w:val="00530893"/>
    <w:rsid w:val="00530F53"/>
    <w:rsid w:val="0053511B"/>
    <w:rsid w:val="0053572F"/>
    <w:rsid w:val="00535B6C"/>
    <w:rsid w:val="00544E07"/>
    <w:rsid w:val="00545CEE"/>
    <w:rsid w:val="005501D6"/>
    <w:rsid w:val="00551CF1"/>
    <w:rsid w:val="00552A28"/>
    <w:rsid w:val="0055473F"/>
    <w:rsid w:val="0055535C"/>
    <w:rsid w:val="00556906"/>
    <w:rsid w:val="0056042B"/>
    <w:rsid w:val="0056043D"/>
    <w:rsid w:val="00561E27"/>
    <w:rsid w:val="005663A0"/>
    <w:rsid w:val="00570B35"/>
    <w:rsid w:val="00571165"/>
    <w:rsid w:val="00573AD0"/>
    <w:rsid w:val="00575B27"/>
    <w:rsid w:val="00577293"/>
    <w:rsid w:val="00582DBA"/>
    <w:rsid w:val="00585C65"/>
    <w:rsid w:val="00590EE1"/>
    <w:rsid w:val="005A229E"/>
    <w:rsid w:val="005A41D5"/>
    <w:rsid w:val="005A6487"/>
    <w:rsid w:val="005A728E"/>
    <w:rsid w:val="005B0018"/>
    <w:rsid w:val="005B13A8"/>
    <w:rsid w:val="005B1AFF"/>
    <w:rsid w:val="005B3297"/>
    <w:rsid w:val="005C4E18"/>
    <w:rsid w:val="005D0754"/>
    <w:rsid w:val="005D242A"/>
    <w:rsid w:val="005D3E76"/>
    <w:rsid w:val="005D4C2E"/>
    <w:rsid w:val="005E27F1"/>
    <w:rsid w:val="005E3A88"/>
    <w:rsid w:val="005E4894"/>
    <w:rsid w:val="005E6B3F"/>
    <w:rsid w:val="005F5AAF"/>
    <w:rsid w:val="00602017"/>
    <w:rsid w:val="00602315"/>
    <w:rsid w:val="00602347"/>
    <w:rsid w:val="006125F4"/>
    <w:rsid w:val="0061697C"/>
    <w:rsid w:val="00620E92"/>
    <w:rsid w:val="00625A1D"/>
    <w:rsid w:val="00630EAC"/>
    <w:rsid w:val="00631AF5"/>
    <w:rsid w:val="006350F6"/>
    <w:rsid w:val="00644760"/>
    <w:rsid w:val="00646141"/>
    <w:rsid w:val="00652CE4"/>
    <w:rsid w:val="006560A8"/>
    <w:rsid w:val="00661308"/>
    <w:rsid w:val="0066160A"/>
    <w:rsid w:val="00662750"/>
    <w:rsid w:val="00662AD2"/>
    <w:rsid w:val="00672514"/>
    <w:rsid w:val="00672597"/>
    <w:rsid w:val="0067485F"/>
    <w:rsid w:val="00675CB9"/>
    <w:rsid w:val="00676CC2"/>
    <w:rsid w:val="0068003F"/>
    <w:rsid w:val="00696045"/>
    <w:rsid w:val="006969DF"/>
    <w:rsid w:val="006A2198"/>
    <w:rsid w:val="006B303F"/>
    <w:rsid w:val="006B3AAE"/>
    <w:rsid w:val="006B66AC"/>
    <w:rsid w:val="006B6DAB"/>
    <w:rsid w:val="006B6E32"/>
    <w:rsid w:val="006B7C67"/>
    <w:rsid w:val="006C15DC"/>
    <w:rsid w:val="006C3A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3A5B"/>
    <w:rsid w:val="006F7975"/>
    <w:rsid w:val="00702386"/>
    <w:rsid w:val="00702E27"/>
    <w:rsid w:val="00704AE2"/>
    <w:rsid w:val="007051CE"/>
    <w:rsid w:val="00705ED2"/>
    <w:rsid w:val="0070691F"/>
    <w:rsid w:val="00707DD0"/>
    <w:rsid w:val="00714695"/>
    <w:rsid w:val="0072230C"/>
    <w:rsid w:val="00723E58"/>
    <w:rsid w:val="00726A66"/>
    <w:rsid w:val="00727B19"/>
    <w:rsid w:val="00733CDC"/>
    <w:rsid w:val="00735FB8"/>
    <w:rsid w:val="007361F1"/>
    <w:rsid w:val="0073679D"/>
    <w:rsid w:val="00737F5B"/>
    <w:rsid w:val="00740348"/>
    <w:rsid w:val="007417FE"/>
    <w:rsid w:val="00741C9D"/>
    <w:rsid w:val="00745A49"/>
    <w:rsid w:val="00745DA7"/>
    <w:rsid w:val="007471F4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5E57"/>
    <w:rsid w:val="007B5E74"/>
    <w:rsid w:val="007B6746"/>
    <w:rsid w:val="007C2CF6"/>
    <w:rsid w:val="007C5314"/>
    <w:rsid w:val="007C57E9"/>
    <w:rsid w:val="007C61AB"/>
    <w:rsid w:val="007D35A8"/>
    <w:rsid w:val="007E2AD2"/>
    <w:rsid w:val="007E31D4"/>
    <w:rsid w:val="007E4763"/>
    <w:rsid w:val="007F2BEC"/>
    <w:rsid w:val="007F39C7"/>
    <w:rsid w:val="007F53B6"/>
    <w:rsid w:val="00802FCA"/>
    <w:rsid w:val="00804085"/>
    <w:rsid w:val="0080549D"/>
    <w:rsid w:val="00806828"/>
    <w:rsid w:val="00812630"/>
    <w:rsid w:val="0081594E"/>
    <w:rsid w:val="00815FC8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4384B"/>
    <w:rsid w:val="00844F34"/>
    <w:rsid w:val="00846703"/>
    <w:rsid w:val="008470F4"/>
    <w:rsid w:val="008531BF"/>
    <w:rsid w:val="00855D5B"/>
    <w:rsid w:val="0086683C"/>
    <w:rsid w:val="00870E54"/>
    <w:rsid w:val="0087173B"/>
    <w:rsid w:val="00872091"/>
    <w:rsid w:val="00873A47"/>
    <w:rsid w:val="00882101"/>
    <w:rsid w:val="00883F60"/>
    <w:rsid w:val="00890C63"/>
    <w:rsid w:val="00891748"/>
    <w:rsid w:val="00891CC2"/>
    <w:rsid w:val="00894AB7"/>
    <w:rsid w:val="008A23E7"/>
    <w:rsid w:val="008A3FE1"/>
    <w:rsid w:val="008B25EC"/>
    <w:rsid w:val="008B394A"/>
    <w:rsid w:val="008B6960"/>
    <w:rsid w:val="008D0DAD"/>
    <w:rsid w:val="008D33AA"/>
    <w:rsid w:val="008D42BF"/>
    <w:rsid w:val="008D566F"/>
    <w:rsid w:val="008D6DCF"/>
    <w:rsid w:val="008D6F3E"/>
    <w:rsid w:val="008E1A12"/>
    <w:rsid w:val="008E3E5F"/>
    <w:rsid w:val="008E4C27"/>
    <w:rsid w:val="008E6D75"/>
    <w:rsid w:val="008E7B32"/>
    <w:rsid w:val="008F4E19"/>
    <w:rsid w:val="008F6F38"/>
    <w:rsid w:val="00903BA8"/>
    <w:rsid w:val="00913530"/>
    <w:rsid w:val="00920230"/>
    <w:rsid w:val="0092381D"/>
    <w:rsid w:val="00924D1D"/>
    <w:rsid w:val="00927978"/>
    <w:rsid w:val="00934D7B"/>
    <w:rsid w:val="0094481A"/>
    <w:rsid w:val="00947437"/>
    <w:rsid w:val="00947469"/>
    <w:rsid w:val="009549F4"/>
    <w:rsid w:val="009560CB"/>
    <w:rsid w:val="00956404"/>
    <w:rsid w:val="00967783"/>
    <w:rsid w:val="00967D68"/>
    <w:rsid w:val="00970D0D"/>
    <w:rsid w:val="00970E09"/>
    <w:rsid w:val="009744F1"/>
    <w:rsid w:val="00975A29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3F7E"/>
    <w:rsid w:val="009A54EA"/>
    <w:rsid w:val="009B2658"/>
    <w:rsid w:val="009B3F53"/>
    <w:rsid w:val="009C1DB7"/>
    <w:rsid w:val="009D0E83"/>
    <w:rsid w:val="009D16E4"/>
    <w:rsid w:val="009D46C8"/>
    <w:rsid w:val="009D6055"/>
    <w:rsid w:val="009D794D"/>
    <w:rsid w:val="00A01408"/>
    <w:rsid w:val="00A02093"/>
    <w:rsid w:val="00A03910"/>
    <w:rsid w:val="00A04EF8"/>
    <w:rsid w:val="00A11A9C"/>
    <w:rsid w:val="00A17CDA"/>
    <w:rsid w:val="00A20C8C"/>
    <w:rsid w:val="00A2256D"/>
    <w:rsid w:val="00A23850"/>
    <w:rsid w:val="00A2408B"/>
    <w:rsid w:val="00A25792"/>
    <w:rsid w:val="00A2783C"/>
    <w:rsid w:val="00A318CE"/>
    <w:rsid w:val="00A40EF0"/>
    <w:rsid w:val="00A425DB"/>
    <w:rsid w:val="00A46A45"/>
    <w:rsid w:val="00A474D7"/>
    <w:rsid w:val="00A50784"/>
    <w:rsid w:val="00A51BEA"/>
    <w:rsid w:val="00A53E8F"/>
    <w:rsid w:val="00A5647E"/>
    <w:rsid w:val="00A577AF"/>
    <w:rsid w:val="00A57B1B"/>
    <w:rsid w:val="00A61AEE"/>
    <w:rsid w:val="00A64E7A"/>
    <w:rsid w:val="00A673CD"/>
    <w:rsid w:val="00A7223F"/>
    <w:rsid w:val="00A74780"/>
    <w:rsid w:val="00A76CB5"/>
    <w:rsid w:val="00A778F4"/>
    <w:rsid w:val="00A810AD"/>
    <w:rsid w:val="00A811B0"/>
    <w:rsid w:val="00A827CA"/>
    <w:rsid w:val="00A8612D"/>
    <w:rsid w:val="00A863C1"/>
    <w:rsid w:val="00A87075"/>
    <w:rsid w:val="00A920EE"/>
    <w:rsid w:val="00A94D89"/>
    <w:rsid w:val="00A969C5"/>
    <w:rsid w:val="00AA1967"/>
    <w:rsid w:val="00AA4302"/>
    <w:rsid w:val="00AA68F0"/>
    <w:rsid w:val="00AB2D12"/>
    <w:rsid w:val="00AB3C39"/>
    <w:rsid w:val="00AB4681"/>
    <w:rsid w:val="00AC5732"/>
    <w:rsid w:val="00AC5ADD"/>
    <w:rsid w:val="00AC796B"/>
    <w:rsid w:val="00AC7FD8"/>
    <w:rsid w:val="00AD1875"/>
    <w:rsid w:val="00AD1ED8"/>
    <w:rsid w:val="00AD5C4D"/>
    <w:rsid w:val="00AD6905"/>
    <w:rsid w:val="00AD697C"/>
    <w:rsid w:val="00AE002A"/>
    <w:rsid w:val="00AE0080"/>
    <w:rsid w:val="00AE0E0E"/>
    <w:rsid w:val="00AF3995"/>
    <w:rsid w:val="00AF6A01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4D66"/>
    <w:rsid w:val="00B27CF0"/>
    <w:rsid w:val="00B3410D"/>
    <w:rsid w:val="00B35DA2"/>
    <w:rsid w:val="00B4337D"/>
    <w:rsid w:val="00B46BB4"/>
    <w:rsid w:val="00B47533"/>
    <w:rsid w:val="00B47F55"/>
    <w:rsid w:val="00B54A25"/>
    <w:rsid w:val="00B60B8D"/>
    <w:rsid w:val="00B612BE"/>
    <w:rsid w:val="00B6304E"/>
    <w:rsid w:val="00B676D6"/>
    <w:rsid w:val="00B7088E"/>
    <w:rsid w:val="00B7670D"/>
    <w:rsid w:val="00B77CF5"/>
    <w:rsid w:val="00B837E5"/>
    <w:rsid w:val="00B846A0"/>
    <w:rsid w:val="00B851C6"/>
    <w:rsid w:val="00B907B8"/>
    <w:rsid w:val="00B90B83"/>
    <w:rsid w:val="00B92FFC"/>
    <w:rsid w:val="00B9614F"/>
    <w:rsid w:val="00BA0A85"/>
    <w:rsid w:val="00BA1643"/>
    <w:rsid w:val="00BA313B"/>
    <w:rsid w:val="00BA506E"/>
    <w:rsid w:val="00BA675B"/>
    <w:rsid w:val="00BA7B2F"/>
    <w:rsid w:val="00BA7EF5"/>
    <w:rsid w:val="00BB3890"/>
    <w:rsid w:val="00BB5B63"/>
    <w:rsid w:val="00BB5BD3"/>
    <w:rsid w:val="00BC2197"/>
    <w:rsid w:val="00BC3F9F"/>
    <w:rsid w:val="00BC4288"/>
    <w:rsid w:val="00BD0993"/>
    <w:rsid w:val="00BD1123"/>
    <w:rsid w:val="00BD1F12"/>
    <w:rsid w:val="00BD4763"/>
    <w:rsid w:val="00BD7021"/>
    <w:rsid w:val="00BD7351"/>
    <w:rsid w:val="00BE0A70"/>
    <w:rsid w:val="00BE0CB8"/>
    <w:rsid w:val="00BE1345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024BD"/>
    <w:rsid w:val="00C14ADF"/>
    <w:rsid w:val="00C15203"/>
    <w:rsid w:val="00C17C44"/>
    <w:rsid w:val="00C232AA"/>
    <w:rsid w:val="00C27117"/>
    <w:rsid w:val="00C3004C"/>
    <w:rsid w:val="00C30892"/>
    <w:rsid w:val="00C31ADC"/>
    <w:rsid w:val="00C32511"/>
    <w:rsid w:val="00C361BD"/>
    <w:rsid w:val="00C41DEF"/>
    <w:rsid w:val="00C42E85"/>
    <w:rsid w:val="00C452D9"/>
    <w:rsid w:val="00C4641D"/>
    <w:rsid w:val="00C507ED"/>
    <w:rsid w:val="00C51667"/>
    <w:rsid w:val="00C57F26"/>
    <w:rsid w:val="00C65B20"/>
    <w:rsid w:val="00C74DC0"/>
    <w:rsid w:val="00C7769F"/>
    <w:rsid w:val="00C77F7E"/>
    <w:rsid w:val="00C8003F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1274"/>
    <w:rsid w:val="00CC2F8D"/>
    <w:rsid w:val="00CC372D"/>
    <w:rsid w:val="00CC5975"/>
    <w:rsid w:val="00CC5B08"/>
    <w:rsid w:val="00CC7145"/>
    <w:rsid w:val="00CC7E51"/>
    <w:rsid w:val="00CD04E1"/>
    <w:rsid w:val="00CD0C8A"/>
    <w:rsid w:val="00CD56B0"/>
    <w:rsid w:val="00CD61EC"/>
    <w:rsid w:val="00CE1106"/>
    <w:rsid w:val="00CE134F"/>
    <w:rsid w:val="00CE55A2"/>
    <w:rsid w:val="00CE78B3"/>
    <w:rsid w:val="00CF1355"/>
    <w:rsid w:val="00CF319E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415A"/>
    <w:rsid w:val="00D253A9"/>
    <w:rsid w:val="00D30D8A"/>
    <w:rsid w:val="00D370F9"/>
    <w:rsid w:val="00D40DDC"/>
    <w:rsid w:val="00D410AB"/>
    <w:rsid w:val="00D43377"/>
    <w:rsid w:val="00D456CD"/>
    <w:rsid w:val="00D47972"/>
    <w:rsid w:val="00D50549"/>
    <w:rsid w:val="00D54CCE"/>
    <w:rsid w:val="00D553B7"/>
    <w:rsid w:val="00D55584"/>
    <w:rsid w:val="00D55988"/>
    <w:rsid w:val="00D606D7"/>
    <w:rsid w:val="00D61C67"/>
    <w:rsid w:val="00D62667"/>
    <w:rsid w:val="00D63C27"/>
    <w:rsid w:val="00D64587"/>
    <w:rsid w:val="00D778F2"/>
    <w:rsid w:val="00D86DA7"/>
    <w:rsid w:val="00D90FC7"/>
    <w:rsid w:val="00D970B2"/>
    <w:rsid w:val="00D97C3F"/>
    <w:rsid w:val="00DA0DE7"/>
    <w:rsid w:val="00DA1637"/>
    <w:rsid w:val="00DA6AD9"/>
    <w:rsid w:val="00DC010C"/>
    <w:rsid w:val="00DC18A0"/>
    <w:rsid w:val="00DC2D72"/>
    <w:rsid w:val="00DC41B2"/>
    <w:rsid w:val="00DC6B92"/>
    <w:rsid w:val="00DC7E3A"/>
    <w:rsid w:val="00DE1008"/>
    <w:rsid w:val="00DE6920"/>
    <w:rsid w:val="00DE7EDA"/>
    <w:rsid w:val="00DE7F8A"/>
    <w:rsid w:val="00DF057F"/>
    <w:rsid w:val="00DF3CEB"/>
    <w:rsid w:val="00DF503A"/>
    <w:rsid w:val="00E0026F"/>
    <w:rsid w:val="00E07FBA"/>
    <w:rsid w:val="00E20520"/>
    <w:rsid w:val="00E26C2F"/>
    <w:rsid w:val="00E30768"/>
    <w:rsid w:val="00E30AA1"/>
    <w:rsid w:val="00E33528"/>
    <w:rsid w:val="00E37559"/>
    <w:rsid w:val="00E40946"/>
    <w:rsid w:val="00E43254"/>
    <w:rsid w:val="00E4431C"/>
    <w:rsid w:val="00E44B82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9DE"/>
    <w:rsid w:val="00E80BC2"/>
    <w:rsid w:val="00E85781"/>
    <w:rsid w:val="00E860CF"/>
    <w:rsid w:val="00E901D4"/>
    <w:rsid w:val="00E9351F"/>
    <w:rsid w:val="00EA156B"/>
    <w:rsid w:val="00EA1D64"/>
    <w:rsid w:val="00EA2C2A"/>
    <w:rsid w:val="00EA3202"/>
    <w:rsid w:val="00EB0E75"/>
    <w:rsid w:val="00EB471C"/>
    <w:rsid w:val="00EB61EA"/>
    <w:rsid w:val="00EC1320"/>
    <w:rsid w:val="00EC4EC2"/>
    <w:rsid w:val="00ED0B18"/>
    <w:rsid w:val="00ED5ED3"/>
    <w:rsid w:val="00EE1BC5"/>
    <w:rsid w:val="00EE5F21"/>
    <w:rsid w:val="00EE6E50"/>
    <w:rsid w:val="00EE723C"/>
    <w:rsid w:val="00EE7719"/>
    <w:rsid w:val="00EF5008"/>
    <w:rsid w:val="00EF5799"/>
    <w:rsid w:val="00EF72B4"/>
    <w:rsid w:val="00F039D9"/>
    <w:rsid w:val="00F109A8"/>
    <w:rsid w:val="00F12E2B"/>
    <w:rsid w:val="00F13F93"/>
    <w:rsid w:val="00F14D14"/>
    <w:rsid w:val="00F228B5"/>
    <w:rsid w:val="00F23836"/>
    <w:rsid w:val="00F240EB"/>
    <w:rsid w:val="00F358A0"/>
    <w:rsid w:val="00F35AFA"/>
    <w:rsid w:val="00F4339B"/>
    <w:rsid w:val="00F44F82"/>
    <w:rsid w:val="00F45B7E"/>
    <w:rsid w:val="00F47B75"/>
    <w:rsid w:val="00F47E9F"/>
    <w:rsid w:val="00F625A4"/>
    <w:rsid w:val="00F62D97"/>
    <w:rsid w:val="00F65A90"/>
    <w:rsid w:val="00F7364A"/>
    <w:rsid w:val="00F74175"/>
    <w:rsid w:val="00F856DC"/>
    <w:rsid w:val="00F9188F"/>
    <w:rsid w:val="00F92183"/>
    <w:rsid w:val="00F92B75"/>
    <w:rsid w:val="00F945CC"/>
    <w:rsid w:val="00FA0990"/>
    <w:rsid w:val="00FA49C3"/>
    <w:rsid w:val="00FA5AC5"/>
    <w:rsid w:val="00FB1C4C"/>
    <w:rsid w:val="00FB2C57"/>
    <w:rsid w:val="00FB37EA"/>
    <w:rsid w:val="00FB4AED"/>
    <w:rsid w:val="00FC329D"/>
    <w:rsid w:val="00FC5978"/>
    <w:rsid w:val="00FC6413"/>
    <w:rsid w:val="00FC7EA7"/>
    <w:rsid w:val="00FD4F33"/>
    <w:rsid w:val="00FD6B6E"/>
    <w:rsid w:val="00FD7883"/>
    <w:rsid w:val="00FE3F91"/>
    <w:rsid w:val="00FE4154"/>
    <w:rsid w:val="00FE5A3B"/>
    <w:rsid w:val="00FF294A"/>
    <w:rsid w:val="00FF391F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BD68D"/>
  <w15:docId w15:val="{A93B1CF7-FB34-4FB6-B406-1567AA8F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link w:val="20"/>
    <w:qFormat/>
    <w:rsid w:val="00FB4A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4A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02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663A0"/>
    <w:rPr>
      <w:color w:val="0000FF"/>
      <w:u w:val="single"/>
    </w:rPr>
  </w:style>
  <w:style w:type="paragraph" w:customStyle="1" w:styleId="21">
    <w:name w:val="Основной текст 21"/>
    <w:basedOn w:val="a"/>
    <w:rsid w:val="0053511B"/>
    <w:pPr>
      <w:jc w:val="center"/>
    </w:pPr>
    <w:rPr>
      <w:rFonts w:ascii="Bookman Old Style" w:hAnsi="Bookman Old Style" w:cs="Bookman Old Style"/>
      <w:b/>
      <w:bCs/>
      <w:color w:val="FF0000"/>
      <w:sz w:val="44"/>
      <w:szCs w:val="44"/>
      <w:lang w:eastAsia="ar-SA"/>
    </w:rPr>
  </w:style>
  <w:style w:type="paragraph" w:styleId="a7">
    <w:name w:val="Body Text"/>
    <w:basedOn w:val="a"/>
    <w:link w:val="a8"/>
    <w:rsid w:val="008531BF"/>
    <w:pPr>
      <w:jc w:val="both"/>
    </w:pPr>
    <w:rPr>
      <w:rFonts w:ascii="Courier New" w:hAnsi="Courier New"/>
      <w:sz w:val="28"/>
      <w:szCs w:val="20"/>
    </w:rPr>
  </w:style>
  <w:style w:type="character" w:customStyle="1" w:styleId="a8">
    <w:name w:val="Основной текст Знак"/>
    <w:basedOn w:val="a0"/>
    <w:link w:val="a7"/>
    <w:rsid w:val="008531BF"/>
    <w:rPr>
      <w:rFonts w:ascii="Courier New" w:hAnsi="Courier New"/>
      <w:sz w:val="28"/>
    </w:rPr>
  </w:style>
  <w:style w:type="paragraph" w:styleId="a9">
    <w:name w:val="List Paragraph"/>
    <w:basedOn w:val="a"/>
    <w:uiPriority w:val="34"/>
    <w:qFormat/>
    <w:rsid w:val="007B6746"/>
    <w:pPr>
      <w:ind w:left="720"/>
      <w:contextualSpacing/>
    </w:pPr>
  </w:style>
  <w:style w:type="character" w:customStyle="1" w:styleId="20">
    <w:name w:val="Заголовок 2 Знак"/>
    <w:link w:val="2"/>
    <w:locked/>
    <w:rsid w:val="00150958"/>
    <w:rPr>
      <w:b/>
      <w:sz w:val="28"/>
      <w:szCs w:val="24"/>
    </w:rPr>
  </w:style>
  <w:style w:type="table" w:styleId="aa">
    <w:name w:val="Table Grid"/>
    <w:basedOn w:val="a1"/>
    <w:unhideWhenUsed/>
    <w:rsid w:val="00F9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DB43-A954-4C9E-A167-3C54FED8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NG REGION</cp:lastModifiedBy>
  <cp:revision>12</cp:revision>
  <cp:lastPrinted>2021-09-16T09:02:00Z</cp:lastPrinted>
  <dcterms:created xsi:type="dcterms:W3CDTF">2024-02-16T12:02:00Z</dcterms:created>
  <dcterms:modified xsi:type="dcterms:W3CDTF">2024-02-18T09:09:00Z</dcterms:modified>
</cp:coreProperties>
</file>